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E3" w:rsidRPr="006B07C5" w:rsidRDefault="003317E3" w:rsidP="003317E3">
      <w:pPr>
        <w:jc w:val="center"/>
        <w:rPr>
          <w:b/>
          <w:bCs/>
          <w:sz w:val="18"/>
          <w:szCs w:val="18"/>
        </w:rPr>
      </w:pPr>
      <w:r w:rsidRPr="006B07C5">
        <w:rPr>
          <w:b/>
          <w:bCs/>
          <w:sz w:val="18"/>
          <w:szCs w:val="18"/>
        </w:rPr>
        <w:t xml:space="preserve">Сообщение о существенном факте </w:t>
      </w:r>
    </w:p>
    <w:p w:rsidR="003317E3" w:rsidRPr="006B07C5" w:rsidRDefault="003317E3" w:rsidP="003317E3">
      <w:pPr>
        <w:jc w:val="center"/>
        <w:rPr>
          <w:b/>
          <w:sz w:val="18"/>
          <w:szCs w:val="18"/>
        </w:rPr>
      </w:pPr>
      <w:r w:rsidRPr="006B07C5">
        <w:rPr>
          <w:b/>
          <w:sz w:val="18"/>
          <w:szCs w:val="18"/>
        </w:rPr>
        <w:t xml:space="preserve">о </w:t>
      </w:r>
      <w:r>
        <w:rPr>
          <w:b/>
          <w:sz w:val="18"/>
          <w:szCs w:val="18"/>
        </w:rPr>
        <w:t>прекращении</w:t>
      </w:r>
      <w:r w:rsidRPr="006B07C5">
        <w:rPr>
          <w:b/>
          <w:sz w:val="18"/>
          <w:szCs w:val="18"/>
        </w:rPr>
        <w:t xml:space="preserve"> договора о поддержании (стабилизации) </w:t>
      </w:r>
    </w:p>
    <w:p w:rsidR="003317E3" w:rsidRPr="006B07C5" w:rsidRDefault="003317E3" w:rsidP="003317E3">
      <w:pPr>
        <w:jc w:val="center"/>
        <w:rPr>
          <w:b/>
          <w:bCs/>
          <w:sz w:val="18"/>
          <w:szCs w:val="18"/>
        </w:rPr>
      </w:pPr>
      <w:r w:rsidRPr="006B07C5">
        <w:rPr>
          <w:b/>
          <w:sz w:val="18"/>
          <w:szCs w:val="18"/>
        </w:rPr>
        <w:t>цен на ценные бумаги эмитента</w:t>
      </w:r>
    </w:p>
    <w:p w:rsidR="00C01636" w:rsidRPr="00EB3AC7" w:rsidRDefault="00C01636" w:rsidP="00327807">
      <w:pPr>
        <w:pStyle w:val="prilozhenieglava"/>
        <w:widowControl w:val="0"/>
        <w:spacing w:before="0" w:after="0"/>
        <w:rPr>
          <w:rFonts w:ascii="Arial" w:hAnsi="Arial" w:cs="Arial"/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EB3AC7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EB3AC7" w:rsidRDefault="00C01636" w:rsidP="0032780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C01636" w:rsidRPr="00EB3AC7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EB3AC7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EB3AC7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EB3AC7" w:rsidRDefault="000815F4" w:rsidP="00327807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EB3AC7">
                <w:rPr>
                  <w:rStyle w:val="a3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EB3AC7" w:rsidRDefault="00C01636" w:rsidP="00327807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327807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D1" w:rsidRDefault="00C568D1" w:rsidP="00C568D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B07C5">
              <w:rPr>
                <w:sz w:val="18"/>
              </w:rPr>
              <w:t xml:space="preserve">2.1. тип ценных бумаг, в отношении которых прекращен договор о поддержании (стабилизации) цен: ценные бумаги эмитента; </w:t>
            </w:r>
            <w:r w:rsidRPr="007A0587">
              <w:rPr>
                <w:rFonts w:ascii="Arial" w:hAnsi="Arial" w:cs="Arial"/>
                <w:sz w:val="18"/>
                <w:szCs w:val="18"/>
              </w:rPr>
              <w:t xml:space="preserve">ценные бумаги иностранного эмитента, удостоверяющие права в отношении ценных бумаг российского эмитента: </w:t>
            </w:r>
            <w:r w:rsidRPr="007A058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ценные бумаги эмитента </w:t>
            </w:r>
          </w:p>
          <w:p w:rsidR="001869DB" w:rsidRPr="007A0587" w:rsidRDefault="001869DB" w:rsidP="00C5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0587" w:rsidRPr="007A0587" w:rsidRDefault="00C568D1" w:rsidP="007A0587">
            <w:pPr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7A0587">
              <w:rPr>
                <w:rFonts w:ascii="Arial" w:hAnsi="Arial" w:cs="Arial"/>
                <w:sz w:val="18"/>
                <w:szCs w:val="18"/>
              </w:rPr>
              <w:t xml:space="preserve">2.2. вид, категория (тип) и иные идентификационные признаки ценных бумаг эмитента, в отношении которых (права на которые удостоверяют ценные бумаги иностранного эмитента, в отношении которых) прекращен договор о поддержании (стабилизации) </w:t>
            </w:r>
            <w:proofErr w:type="gramStart"/>
            <w:r w:rsidRPr="007A0587">
              <w:rPr>
                <w:rFonts w:ascii="Arial" w:hAnsi="Arial" w:cs="Arial"/>
                <w:sz w:val="18"/>
                <w:szCs w:val="18"/>
              </w:rPr>
              <w:t xml:space="preserve">цен: </w:t>
            </w:r>
            <w:r w:rsidRPr="007A058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7A0587" w:rsidRPr="007A0587">
              <w:rPr>
                <w:rFonts w:ascii="Arial" w:hAnsi="Arial" w:cs="Arial"/>
                <w:b/>
                <w:i/>
                <w:sz w:val="18"/>
                <w:szCs w:val="18"/>
              </w:rPr>
              <w:t>неконвертируемые</w:t>
            </w:r>
            <w:proofErr w:type="gramEnd"/>
            <w:r w:rsidR="007A0587" w:rsidRPr="007A058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процентные документарные облигации на предъявителя серии 01 с обязательным централизованным хранением</w:t>
            </w:r>
            <w:r w:rsidR="007A0587" w:rsidRPr="007A0587">
              <w:rPr>
                <w:rStyle w:val="apple-converted-space"/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. Р</w:t>
            </w:r>
            <w:r w:rsidR="007A0587" w:rsidRPr="007A058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егистрационный номер выпуска облигаций </w:t>
            </w:r>
            <w:r w:rsidR="007A0587" w:rsidRPr="007A0587"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="007A0587" w:rsidRPr="007A0587">
              <w:rPr>
                <w:rStyle w:val="apple-converted-space"/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7A0587" w:rsidRPr="007A0587">
              <w:rPr>
                <w:rFonts w:ascii="Arial" w:hAnsi="Arial" w:cs="Arial"/>
                <w:b/>
                <w:i/>
                <w:sz w:val="18"/>
                <w:szCs w:val="18"/>
              </w:rPr>
              <w:t>4-01-36417-R от 22 ноября 2012 года</w:t>
            </w:r>
            <w:r w:rsidR="007A0587" w:rsidRPr="007A0587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7A0587" w:rsidRPr="007A0587"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="007A0587" w:rsidRPr="007A0587">
              <w:rPr>
                <w:rStyle w:val="apple-converted-space"/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7A0587" w:rsidRPr="007A0587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="007A0587" w:rsidRPr="007A0587"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C568D1" w:rsidRPr="007A0587" w:rsidRDefault="00C568D1" w:rsidP="00C5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8D1" w:rsidRPr="007A0587" w:rsidRDefault="00C568D1" w:rsidP="00C568D1">
            <w:pPr>
              <w:pStyle w:val="ConsPlusNormal"/>
              <w:jc w:val="both"/>
              <w:rPr>
                <w:sz w:val="18"/>
                <w:szCs w:val="18"/>
              </w:rPr>
            </w:pPr>
            <w:r w:rsidRPr="007A0587">
              <w:rPr>
                <w:sz w:val="18"/>
                <w:szCs w:val="18"/>
              </w:rPr>
              <w:t xml:space="preserve">2.3. наименование российской биржи (российского организатора торговли), в котировальный список которой (в список ценных бумаг, допущенных к торгам, которого) включены ценные бумаги эмитента, в отношении которых (права на которые удостоверяют ценные бумаги иностранного эмитента, в отношении которых) прекращен договор о поддержании (стабилизации) цен, а в случае включения ценных бумаг эмитента в котировальный список российской биржи также наименование такого котировального списка: </w:t>
            </w:r>
            <w:r w:rsidRPr="007A0587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Публичное акционерное общество «Московская Биржа ММВБ-РТС»;</w:t>
            </w:r>
            <w:r w:rsidR="000815F4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облигации</w:t>
            </w:r>
            <w:bookmarkStart w:id="0" w:name="_GoBack"/>
            <w:bookmarkEnd w:id="0"/>
            <w:r w:rsidRPr="007A0587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0587">
              <w:rPr>
                <w:b/>
                <w:i/>
                <w:sz w:val="18"/>
                <w:szCs w:val="18"/>
                <w:shd w:val="clear" w:color="auto" w:fill="FFFFFF"/>
              </w:rPr>
              <w:t>включены в Первый уровень списка ценных бумаг, допущенных к торгам</w:t>
            </w:r>
            <w:r w:rsidRPr="007A0587">
              <w:rPr>
                <w:b/>
                <w:i/>
                <w:sz w:val="18"/>
                <w:szCs w:val="18"/>
              </w:rPr>
              <w:t>.</w:t>
            </w:r>
          </w:p>
          <w:p w:rsidR="00C568D1" w:rsidRPr="007A0587" w:rsidRDefault="00C568D1" w:rsidP="00C5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8D1" w:rsidRPr="007A0587" w:rsidRDefault="00C568D1" w:rsidP="00C568D1">
            <w:pPr>
              <w:jc w:val="both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7A0587">
              <w:rPr>
                <w:rFonts w:ascii="Arial" w:hAnsi="Arial" w:cs="Arial"/>
                <w:sz w:val="18"/>
                <w:szCs w:val="18"/>
              </w:rPr>
              <w:t xml:space="preserve">2.4. полное фирменное наименование и место нахождения юридического лица, с которым прекращен договор о поддержании (стабилизации) цен на ценные бумаги эмитента (ценные бумаги иностранного эмитента, удостоверяющие права в отношении ценных бумаг российского эмитента): </w:t>
            </w:r>
            <w:r w:rsidRPr="007A0587">
              <w:rPr>
                <w:rFonts w:ascii="Arial" w:hAnsi="Arial" w:cs="Arial"/>
                <w:b/>
                <w:i/>
                <w:sz w:val="18"/>
                <w:szCs w:val="18"/>
              </w:rPr>
              <w:t>Открытое акционерное общество «ИНВЕСТИЦИОННАЯ КОМПАНИЯ «ПРОСПЕКТ»; место нахождения: 123100, г. Москва, Краснопресненская набережная, д. 14, стр. 1, этаж 10, помещение 1</w:t>
            </w:r>
            <w:r w:rsidRPr="007A0587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.</w:t>
            </w:r>
          </w:p>
          <w:p w:rsidR="00C568D1" w:rsidRPr="007A0587" w:rsidRDefault="00C568D1" w:rsidP="00C5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8D1" w:rsidRPr="007A0587" w:rsidRDefault="00C568D1" w:rsidP="00C568D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0587">
              <w:rPr>
                <w:rFonts w:ascii="Arial" w:hAnsi="Arial" w:cs="Arial"/>
                <w:sz w:val="18"/>
                <w:szCs w:val="18"/>
              </w:rPr>
              <w:t xml:space="preserve">2.5. основание для прекращения договора о поддержании (стабилизации) цен на ценные бумаги эмитента (ценные бумаги иностранного эмитента, удостоверяющие права в отношении ценных бумаг российского эмитента): </w:t>
            </w:r>
            <w:r w:rsidRPr="007A0587">
              <w:rPr>
                <w:rFonts w:ascii="Arial" w:hAnsi="Arial" w:cs="Arial"/>
                <w:b/>
                <w:i/>
                <w:sz w:val="18"/>
                <w:szCs w:val="18"/>
              </w:rPr>
              <w:t>Уведомление о расторжении договора в одностороннем порядке от Открытого акционерного общества «ИНВЕСТИЦИОННАЯ КОМПАНИЯ «ПРОСПЕКТ».</w:t>
            </w:r>
          </w:p>
          <w:p w:rsidR="00C568D1" w:rsidRPr="007A0587" w:rsidRDefault="00C568D1" w:rsidP="00C5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68D1" w:rsidRPr="007A0587" w:rsidRDefault="00C568D1" w:rsidP="00C568D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0587">
              <w:rPr>
                <w:rFonts w:ascii="Arial" w:hAnsi="Arial" w:cs="Arial"/>
                <w:sz w:val="18"/>
                <w:szCs w:val="18"/>
              </w:rPr>
              <w:t xml:space="preserve">2.6. дата прекращения договора о поддержании (стабилизации) цен на ценные бумаги эмитента (ценные бумаги иностранного эмитента, удостоверяющие права в отношении ценных бумаг российского эмитента): </w:t>
            </w:r>
            <w:r w:rsidRPr="007A0587">
              <w:rPr>
                <w:rFonts w:ascii="Arial" w:hAnsi="Arial" w:cs="Arial"/>
                <w:b/>
                <w:i/>
                <w:sz w:val="18"/>
                <w:szCs w:val="18"/>
              </w:rPr>
              <w:t>договор расторгается с</w:t>
            </w:r>
            <w:r w:rsidRPr="007A05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0587">
              <w:rPr>
                <w:rFonts w:ascii="Arial" w:hAnsi="Arial" w:cs="Arial"/>
                <w:b/>
                <w:i/>
                <w:sz w:val="18"/>
                <w:szCs w:val="18"/>
              </w:rPr>
              <w:t>17 апреля 2017 г.</w:t>
            </w:r>
          </w:p>
          <w:p w:rsidR="00C01636" w:rsidRPr="00EB3AC7" w:rsidRDefault="00C01636" w:rsidP="005A70AB">
            <w:pPr>
              <w:pStyle w:val="ConsPlusNormal"/>
              <w:widowControl w:val="0"/>
              <w:tabs>
                <w:tab w:val="left" w:pos="454"/>
              </w:tabs>
              <w:ind w:left="171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C01636" w:rsidRPr="00EB3AC7" w:rsidRDefault="00C01636" w:rsidP="00327807">
      <w:pPr>
        <w:widowControl w:val="0"/>
        <w:autoSpaceDE w:val="0"/>
        <w:autoSpaceDN w:val="0"/>
        <w:rPr>
          <w:rFonts w:ascii="Arial" w:hAnsi="Arial" w:cs="Arial"/>
          <w:sz w:val="18"/>
          <w:szCs w:val="18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EB3AC7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32780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B3AC7">
              <w:rPr>
                <w:rFonts w:ascii="Arial" w:hAnsi="Arial" w:cs="Arial"/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EB3AC7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32780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3.1. Генеральный директор </w:t>
            </w:r>
          </w:p>
          <w:p w:rsidR="00C01636" w:rsidRPr="00EB3AC7" w:rsidRDefault="00C01636" w:rsidP="0032780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EB3AC7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6C4BA4">
              <w:rPr>
                <w:rFonts w:ascii="Arial" w:hAnsi="Arial" w:cs="Arial"/>
                <w:sz w:val="18"/>
                <w:szCs w:val="18"/>
              </w:rPr>
              <w:t>Д.А. Цыба</w:t>
            </w:r>
          </w:p>
          <w:p w:rsidR="00C01636" w:rsidRPr="00EB3AC7" w:rsidRDefault="00C01636" w:rsidP="0032780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EB3AC7" w:rsidRDefault="00C01636" w:rsidP="00345FBE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3.2. «</w:t>
            </w:r>
            <w:r w:rsidR="00C568D1">
              <w:rPr>
                <w:rFonts w:ascii="Arial" w:hAnsi="Arial" w:cs="Arial"/>
                <w:sz w:val="18"/>
                <w:szCs w:val="18"/>
              </w:rPr>
              <w:t>1</w:t>
            </w:r>
            <w:r w:rsidR="00345FBE">
              <w:rPr>
                <w:rFonts w:ascii="Arial" w:hAnsi="Arial" w:cs="Arial"/>
                <w:sz w:val="18"/>
                <w:szCs w:val="18"/>
              </w:rPr>
              <w:t>3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C568D1">
              <w:rPr>
                <w:rFonts w:ascii="Arial" w:hAnsi="Arial" w:cs="Arial"/>
                <w:sz w:val="18"/>
                <w:szCs w:val="18"/>
              </w:rPr>
              <w:t>апреля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C30575">
              <w:rPr>
                <w:rFonts w:ascii="Arial" w:hAnsi="Arial" w:cs="Arial"/>
                <w:sz w:val="18"/>
                <w:szCs w:val="18"/>
              </w:rPr>
              <w:t>17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F902E3" w:rsidRPr="00EB3AC7" w:rsidRDefault="00F902E3" w:rsidP="00327807">
      <w:pPr>
        <w:keepNext/>
        <w:keepLines/>
        <w:rPr>
          <w:rFonts w:ascii="Arial" w:hAnsi="Arial" w:cs="Arial"/>
          <w:sz w:val="18"/>
          <w:szCs w:val="18"/>
        </w:rPr>
      </w:pPr>
    </w:p>
    <w:sectPr w:rsidR="00F902E3" w:rsidRPr="00EB3AC7" w:rsidSect="004F1C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69E"/>
    <w:multiLevelType w:val="hybridMultilevel"/>
    <w:tmpl w:val="1F14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3D785309"/>
    <w:multiLevelType w:val="multilevel"/>
    <w:tmpl w:val="8B942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A669B6"/>
    <w:multiLevelType w:val="multilevel"/>
    <w:tmpl w:val="5784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61E4"/>
    <w:multiLevelType w:val="hybridMultilevel"/>
    <w:tmpl w:val="336A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0EAC"/>
    <w:multiLevelType w:val="hybridMultilevel"/>
    <w:tmpl w:val="C47A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4EC"/>
    <w:multiLevelType w:val="multilevel"/>
    <w:tmpl w:val="CD282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792085"/>
    <w:multiLevelType w:val="hybridMultilevel"/>
    <w:tmpl w:val="2CD6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7DA"/>
    <w:multiLevelType w:val="multilevel"/>
    <w:tmpl w:val="3FAE7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A184C05"/>
    <w:multiLevelType w:val="hybridMultilevel"/>
    <w:tmpl w:val="759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03F12"/>
    <w:rsid w:val="000815F4"/>
    <w:rsid w:val="00113282"/>
    <w:rsid w:val="00142129"/>
    <w:rsid w:val="001869DB"/>
    <w:rsid w:val="001967A3"/>
    <w:rsid w:val="001A4244"/>
    <w:rsid w:val="001B073E"/>
    <w:rsid w:val="002070A0"/>
    <w:rsid w:val="002E7787"/>
    <w:rsid w:val="00327807"/>
    <w:rsid w:val="003317E3"/>
    <w:rsid w:val="00345FBE"/>
    <w:rsid w:val="003C6EA9"/>
    <w:rsid w:val="004865B7"/>
    <w:rsid w:val="004F1CD1"/>
    <w:rsid w:val="004F4F32"/>
    <w:rsid w:val="005A70AB"/>
    <w:rsid w:val="005C55E9"/>
    <w:rsid w:val="005C6E6B"/>
    <w:rsid w:val="006131FA"/>
    <w:rsid w:val="00670936"/>
    <w:rsid w:val="00682E18"/>
    <w:rsid w:val="006C4BA4"/>
    <w:rsid w:val="007A0587"/>
    <w:rsid w:val="007A458B"/>
    <w:rsid w:val="007C7D56"/>
    <w:rsid w:val="00821E48"/>
    <w:rsid w:val="00833B9A"/>
    <w:rsid w:val="008A18CB"/>
    <w:rsid w:val="008C6A89"/>
    <w:rsid w:val="00B94623"/>
    <w:rsid w:val="00BB7E1D"/>
    <w:rsid w:val="00C01636"/>
    <w:rsid w:val="00C30575"/>
    <w:rsid w:val="00C568D1"/>
    <w:rsid w:val="00CB5E58"/>
    <w:rsid w:val="00E0713A"/>
    <w:rsid w:val="00EB3AC7"/>
    <w:rsid w:val="00EE322C"/>
    <w:rsid w:val="00F01B4F"/>
    <w:rsid w:val="00F44C09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33B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3B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BB7E1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113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Неформальный1"/>
    <w:rsid w:val="00113282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NormalPrefix">
    <w:name w:val="Normal Prefix"/>
    <w:rsid w:val="00113282"/>
    <w:pPr>
      <w:widowControl w:val="0"/>
      <w:autoSpaceDE w:val="0"/>
      <w:autoSpaceDN w:val="0"/>
      <w:adjustRightInd w:val="0"/>
      <w:spacing w:before="200" w:after="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Неформальный2"/>
    <w:basedOn w:val="1"/>
    <w:rsid w:val="00113282"/>
    <w:rPr>
      <w:rFonts w:ascii="Arial" w:hAnsi="Arial" w:cs="Arial"/>
      <w:b/>
      <w:bCs/>
    </w:rPr>
  </w:style>
  <w:style w:type="paragraph" w:styleId="22">
    <w:name w:val="Body Text Indent 2"/>
    <w:basedOn w:val="a"/>
    <w:link w:val="23"/>
    <w:rsid w:val="00F44C0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4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44C09"/>
    <w:pPr>
      <w:spacing w:after="120"/>
      <w:ind w:left="283"/>
    </w:pPr>
    <w:rPr>
      <w:rFonts w:ascii="FreeSetCTT" w:hAnsi="FreeSetCTT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C09"/>
    <w:rPr>
      <w:rFonts w:ascii="FreeSetCTT" w:eastAsia="Times New Roman" w:hAnsi="FreeSetCTT" w:cs="Times New Roman"/>
      <w:sz w:val="16"/>
      <w:szCs w:val="16"/>
      <w:lang w:eastAsia="ru-RU"/>
    </w:rPr>
  </w:style>
  <w:style w:type="character" w:customStyle="1" w:styleId="DeltaViewInsertion">
    <w:name w:val="DeltaView Insertion"/>
    <w:rsid w:val="00F44C09"/>
    <w:rPr>
      <w:color w:val="0000FF"/>
      <w:u w:val="double"/>
    </w:rPr>
  </w:style>
  <w:style w:type="paragraph" w:customStyle="1" w:styleId="aa">
    <w:name w:val="a"/>
    <w:basedOn w:val="a"/>
    <w:rsid w:val="001967A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3C6E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7</cp:revision>
  <cp:lastPrinted>2015-01-14T05:40:00Z</cp:lastPrinted>
  <dcterms:created xsi:type="dcterms:W3CDTF">2017-04-13T08:56:00Z</dcterms:created>
  <dcterms:modified xsi:type="dcterms:W3CDTF">2017-04-13T09:32:00Z</dcterms:modified>
</cp:coreProperties>
</file>